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705" w:rsidRPr="003967DE" w:rsidRDefault="00B04705" w:rsidP="00B04705">
      <w:pPr>
        <w:pStyle w:val="Ttulo1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967DE">
        <w:rPr>
          <w:rFonts w:ascii="Arial" w:hAnsi="Arial" w:cs="Arial"/>
          <w:b/>
          <w:sz w:val="24"/>
          <w:szCs w:val="24"/>
        </w:rPr>
        <w:t>HOMOLOGAÇÃO/ADJUDICAÇÃO</w:t>
      </w:r>
    </w:p>
    <w:p w:rsidR="00B04705" w:rsidRPr="00377E53" w:rsidRDefault="00B04705" w:rsidP="00B04705">
      <w:pPr>
        <w:rPr>
          <w:szCs w:val="24"/>
        </w:rPr>
      </w:pPr>
    </w:p>
    <w:p w:rsidR="00B04705" w:rsidRDefault="00B04705" w:rsidP="00B04705">
      <w:pPr>
        <w:jc w:val="both"/>
        <w:rPr>
          <w:rFonts w:ascii="Arial" w:hAnsi="Arial" w:cs="Arial"/>
          <w:b/>
          <w:sz w:val="22"/>
          <w:szCs w:val="22"/>
        </w:rPr>
      </w:pPr>
      <w:r w:rsidRPr="00377E53">
        <w:rPr>
          <w:rFonts w:cs="Arial"/>
          <w:szCs w:val="24"/>
        </w:rPr>
        <w:t xml:space="preserve">                         Homologo e Adjudico a decisão do </w:t>
      </w:r>
      <w:proofErr w:type="gramStart"/>
      <w:r w:rsidRPr="00377E53">
        <w:rPr>
          <w:rFonts w:cs="Arial"/>
          <w:szCs w:val="24"/>
        </w:rPr>
        <w:t>Sr.</w:t>
      </w:r>
      <w:proofErr w:type="gramEnd"/>
      <w:r w:rsidRPr="00377E53">
        <w:rPr>
          <w:rFonts w:cs="Arial"/>
          <w:szCs w:val="24"/>
        </w:rPr>
        <w:t xml:space="preserve"> Pregoeiro, juntamente com sua Equipe de Apoio, neste ato representado pela Comissão Permanente de Licitações, conf</w:t>
      </w:r>
      <w:r>
        <w:rPr>
          <w:rFonts w:cs="Arial"/>
          <w:i/>
          <w:szCs w:val="24"/>
        </w:rPr>
        <w:t>orme Ata nº. 010/2020, do dia 19</w:t>
      </w:r>
      <w:r w:rsidRPr="00377E53">
        <w:rPr>
          <w:rFonts w:cs="Arial"/>
          <w:szCs w:val="24"/>
        </w:rPr>
        <w:t xml:space="preserve"> de </w:t>
      </w:r>
      <w:r>
        <w:rPr>
          <w:rFonts w:cs="Arial"/>
          <w:i/>
          <w:szCs w:val="24"/>
        </w:rPr>
        <w:t>maio</w:t>
      </w:r>
      <w:r w:rsidRPr="00377E53">
        <w:rPr>
          <w:rFonts w:cs="Arial"/>
          <w:szCs w:val="24"/>
        </w:rPr>
        <w:t xml:space="preserve"> de 2020, referente ao Edital de Licita</w:t>
      </w:r>
      <w:r>
        <w:rPr>
          <w:rFonts w:cs="Arial"/>
          <w:i/>
          <w:szCs w:val="24"/>
        </w:rPr>
        <w:t>ção 008</w:t>
      </w:r>
      <w:r w:rsidRPr="00377E53">
        <w:rPr>
          <w:rFonts w:cs="Arial"/>
          <w:szCs w:val="24"/>
        </w:rPr>
        <w:t>/2020, Pregão Presencial, que visa</w:t>
      </w:r>
      <w:r>
        <w:rPr>
          <w:rFonts w:cs="Arial"/>
          <w:szCs w:val="24"/>
        </w:rPr>
        <w:t xml:space="preserve"> a</w:t>
      </w:r>
      <w:r>
        <w:rPr>
          <w:rFonts w:cs="Arial"/>
          <w:i/>
          <w:szCs w:val="24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Aquisição de 01 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( </w:t>
      </w:r>
      <w:proofErr w:type="gramEnd"/>
      <w:r>
        <w:rPr>
          <w:rFonts w:ascii="Arial" w:hAnsi="Arial" w:cs="Arial"/>
          <w:b/>
          <w:sz w:val="22"/>
          <w:szCs w:val="22"/>
        </w:rPr>
        <w:t>um ) Veículo Zero Quilometro. Fonte de Recurso: Contrato de repasse nº 12284.6430001/19-016 – MINISTÉRIO DA SAÚDE.</w:t>
      </w:r>
    </w:p>
    <w:p w:rsidR="00B04705" w:rsidRDefault="00B04705" w:rsidP="00B04705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B04705" w:rsidRDefault="00B04705" w:rsidP="00B04705">
      <w:pPr>
        <w:pStyle w:val="Textoembloco1"/>
        <w:ind w:left="0" w:firstLine="0"/>
        <w:rPr>
          <w:rFonts w:cs="Arial"/>
          <w:b/>
          <w:sz w:val="24"/>
          <w:szCs w:val="24"/>
        </w:rPr>
      </w:pPr>
      <w:r w:rsidRPr="00377E53">
        <w:rPr>
          <w:i w:val="0"/>
          <w:sz w:val="24"/>
          <w:szCs w:val="24"/>
        </w:rPr>
        <w:t>Empresa:</w:t>
      </w:r>
      <w:r w:rsidRPr="00377E53">
        <w:rPr>
          <w:rFonts w:cs="Arial"/>
          <w:i w:val="0"/>
          <w:sz w:val="24"/>
          <w:szCs w:val="24"/>
        </w:rPr>
        <w:t xml:space="preserve"> </w:t>
      </w:r>
      <w:r w:rsidRPr="002361C6">
        <w:rPr>
          <w:rFonts w:cs="Arial"/>
          <w:b/>
          <w:sz w:val="24"/>
          <w:szCs w:val="24"/>
        </w:rPr>
        <w:t>RS COMÉRCIO DE AUTOMÓVEIS E PEÇAS EIRELI, com sede na Rua Voluntários da Pátria, nº 242, sala 604, centro, Campo Bom - RS.</w:t>
      </w:r>
      <w:r>
        <w:rPr>
          <w:rFonts w:cs="Arial"/>
          <w:b/>
          <w:sz w:val="24"/>
          <w:szCs w:val="24"/>
        </w:rPr>
        <w:t xml:space="preserve"> CNPJ - </w:t>
      </w:r>
      <w:r w:rsidRPr="00CB4493">
        <w:rPr>
          <w:rFonts w:cs="Arial"/>
          <w:b/>
          <w:sz w:val="24"/>
          <w:szCs w:val="24"/>
        </w:rPr>
        <w:t>34.688.908/0001-51</w:t>
      </w:r>
      <w:r>
        <w:rPr>
          <w:rFonts w:cs="Arial"/>
          <w:b/>
          <w:sz w:val="24"/>
          <w:szCs w:val="24"/>
        </w:rPr>
        <w:t>.</w:t>
      </w:r>
    </w:p>
    <w:p w:rsidR="00B04705" w:rsidRDefault="00B04705" w:rsidP="00B04705">
      <w:pPr>
        <w:pStyle w:val="Textoembloco1"/>
        <w:ind w:left="0" w:firstLine="0"/>
        <w:rPr>
          <w:rFonts w:cs="Arial"/>
          <w:b/>
          <w:sz w:val="24"/>
          <w:szCs w:val="24"/>
        </w:rPr>
      </w:pPr>
    </w:p>
    <w:p w:rsidR="00B04705" w:rsidRDefault="00B04705" w:rsidP="00B04705">
      <w:pPr>
        <w:pStyle w:val="Textoembloco1"/>
        <w:ind w:left="0" w:firstLine="0"/>
        <w:rPr>
          <w:rFonts w:cs="Arial"/>
          <w:b/>
          <w:sz w:val="24"/>
          <w:szCs w:val="24"/>
        </w:rPr>
      </w:pPr>
    </w:p>
    <w:p w:rsidR="00B04705" w:rsidRDefault="00B04705" w:rsidP="00B04705">
      <w:pPr>
        <w:pStyle w:val="Textoembloco1"/>
        <w:ind w:left="0" w:firstLine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Descrição Objeto:</w:t>
      </w:r>
    </w:p>
    <w:p w:rsidR="00B04705" w:rsidRDefault="00B04705" w:rsidP="00B04705">
      <w:pPr>
        <w:pStyle w:val="Textoembloco1"/>
        <w:ind w:left="0" w:firstLine="0"/>
        <w:rPr>
          <w:rFonts w:cs="Arial"/>
          <w:b/>
          <w:sz w:val="24"/>
          <w:szCs w:val="24"/>
        </w:rPr>
      </w:pPr>
    </w:p>
    <w:tbl>
      <w:tblPr>
        <w:tblStyle w:val="Tabelacomgrade"/>
        <w:tblW w:w="9181" w:type="dxa"/>
        <w:tblLook w:val="01E0" w:firstRow="1" w:lastRow="1" w:firstColumn="1" w:lastColumn="1" w:noHBand="0" w:noVBand="0"/>
      </w:tblPr>
      <w:tblGrid>
        <w:gridCol w:w="791"/>
        <w:gridCol w:w="779"/>
        <w:gridCol w:w="5768"/>
        <w:gridCol w:w="1843"/>
      </w:tblGrid>
      <w:tr w:rsidR="00B04705" w:rsidTr="0018495F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705" w:rsidRDefault="00B04705" w:rsidP="0018495F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705" w:rsidRDefault="00B04705" w:rsidP="0018495F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705" w:rsidRDefault="00B04705" w:rsidP="0018495F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705" w:rsidRDefault="00B04705" w:rsidP="0018495F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Valor R$</w:t>
            </w:r>
          </w:p>
        </w:tc>
      </w:tr>
      <w:tr w:rsidR="00B04705" w:rsidTr="0018495F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05" w:rsidRDefault="00B04705" w:rsidP="0018495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05" w:rsidRDefault="00B04705" w:rsidP="0018495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05" w:rsidRPr="00B67ADD" w:rsidRDefault="00B04705" w:rsidP="0018495F">
            <w:pPr>
              <w:jc w:val="both"/>
              <w:rPr>
                <w:rFonts w:ascii="Arial" w:hAnsi="Arial" w:cs="Arial"/>
              </w:rPr>
            </w:pPr>
            <w:r w:rsidRPr="00B67ADD">
              <w:rPr>
                <w:rFonts w:ascii="Arial" w:hAnsi="Arial" w:cs="Arial"/>
              </w:rPr>
              <w:t>(01)</w:t>
            </w:r>
            <w:proofErr w:type="gramStart"/>
            <w:r w:rsidRPr="00B67ADD">
              <w:rPr>
                <w:rFonts w:ascii="Arial" w:hAnsi="Arial" w:cs="Arial"/>
              </w:rPr>
              <w:t xml:space="preserve">  </w:t>
            </w:r>
            <w:proofErr w:type="gramEnd"/>
            <w:r w:rsidRPr="00B67ADD">
              <w:rPr>
                <w:rFonts w:ascii="Arial" w:hAnsi="Arial" w:cs="Arial"/>
              </w:rPr>
              <w:t>Um</w:t>
            </w:r>
            <w:r w:rsidRPr="00B67ADD">
              <w:rPr>
                <w:rFonts w:ascii="Arial" w:hAnsi="Arial" w:cs="Arial"/>
                <w:b/>
              </w:rPr>
              <w:t xml:space="preserve"> </w:t>
            </w:r>
            <w:r w:rsidRPr="00B67ADD">
              <w:rPr>
                <w:rFonts w:ascii="Arial" w:hAnsi="Arial" w:cs="Arial"/>
              </w:rPr>
              <w:t>Veículo zero quilometro, ano modelo não inferior á 2019/2020, com capacidade de 10 passageiros com acessibilidade para cadeirante,</w:t>
            </w:r>
            <w:r>
              <w:rPr>
                <w:rFonts w:ascii="Arial" w:hAnsi="Arial" w:cs="Arial"/>
              </w:rPr>
              <w:t xml:space="preserve"> ar condicionado quente/frio,</w:t>
            </w:r>
            <w:r w:rsidRPr="00B67ADD">
              <w:rPr>
                <w:rFonts w:ascii="Arial" w:hAnsi="Arial" w:cs="Arial"/>
              </w:rPr>
              <w:t xml:space="preserve"> potencia mínima de 130 </w:t>
            </w:r>
            <w:proofErr w:type="spellStart"/>
            <w:r w:rsidRPr="00B67ADD">
              <w:rPr>
                <w:rFonts w:ascii="Arial" w:hAnsi="Arial" w:cs="Arial"/>
              </w:rPr>
              <w:t>cv</w:t>
            </w:r>
            <w:proofErr w:type="spellEnd"/>
            <w:r w:rsidRPr="00B67ADD">
              <w:rPr>
                <w:rFonts w:ascii="Arial" w:hAnsi="Arial" w:cs="Arial"/>
              </w:rPr>
              <w:t xml:space="preserve">, cambio manual, distância mínima entre eixos  3.665mm, direção hidráulica, </w:t>
            </w:r>
            <w:proofErr w:type="spellStart"/>
            <w:r w:rsidRPr="00B67ADD">
              <w:rPr>
                <w:rFonts w:ascii="Arial" w:hAnsi="Arial" w:cs="Arial"/>
              </w:rPr>
              <w:t>tv</w:t>
            </w:r>
            <w:proofErr w:type="spellEnd"/>
            <w:r w:rsidRPr="00B67ADD">
              <w:rPr>
                <w:rFonts w:ascii="Arial" w:hAnsi="Arial" w:cs="Arial"/>
              </w:rPr>
              <w:t xml:space="preserve"> kit multimídia, seguindo as normas da resolução CONTRAN 316/09 e demais equipamentos obrigatórios pela Legislação vigente no País .</w:t>
            </w:r>
          </w:p>
          <w:p w:rsidR="00B04705" w:rsidRPr="00B67ADD" w:rsidRDefault="00B04705" w:rsidP="0018495F">
            <w:pPr>
              <w:jc w:val="both"/>
              <w:rPr>
                <w:rFonts w:ascii="Arial" w:hAnsi="Arial" w:cs="Arial"/>
              </w:rPr>
            </w:pPr>
          </w:p>
          <w:p w:rsidR="00B04705" w:rsidRDefault="00B04705" w:rsidP="0018495F">
            <w:pPr>
              <w:jc w:val="both"/>
              <w:rPr>
                <w:rFonts w:ascii="Arial" w:hAnsi="Arial" w:cs="Arial"/>
                <w:b/>
              </w:rPr>
            </w:pPr>
            <w:r w:rsidRPr="00B67ADD">
              <w:rPr>
                <w:rFonts w:ascii="Arial" w:hAnsi="Arial" w:cs="Arial"/>
                <w:b/>
              </w:rPr>
              <w:t xml:space="preserve">DA </w:t>
            </w:r>
            <w:proofErr w:type="gramStart"/>
            <w:r w:rsidRPr="00B67ADD">
              <w:rPr>
                <w:rFonts w:ascii="Arial" w:hAnsi="Arial" w:cs="Arial"/>
                <w:b/>
              </w:rPr>
              <w:t>ACESSIBILIDADE :</w:t>
            </w:r>
            <w:proofErr w:type="gramEnd"/>
            <w:r w:rsidRPr="00B67AD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Deverá ser instalado 01 ( um ) elevador e 01 ( um ) kit fixação de cadeira de rodas conforme abaixo relacionados:</w:t>
            </w:r>
          </w:p>
          <w:p w:rsidR="00B04705" w:rsidRDefault="00B04705" w:rsidP="0018495F">
            <w:pPr>
              <w:jc w:val="both"/>
              <w:rPr>
                <w:rFonts w:ascii="Arial" w:hAnsi="Arial" w:cs="Arial"/>
                <w:b/>
              </w:rPr>
            </w:pPr>
          </w:p>
          <w:p w:rsidR="00B04705" w:rsidRPr="00AF12EB" w:rsidRDefault="00B04705" w:rsidP="0018495F">
            <w:pPr>
              <w:jc w:val="both"/>
              <w:rPr>
                <w:rFonts w:ascii="Arial" w:hAnsi="Arial" w:cs="Arial"/>
              </w:rPr>
            </w:pPr>
            <w:r w:rsidRPr="00AF12EB">
              <w:rPr>
                <w:rFonts w:ascii="Arial" w:hAnsi="Arial" w:cs="Arial"/>
              </w:rPr>
              <w:t>Instalação de elevador fixado na porta lateral corrediça do veículo, com sistema hidráulico, abertura e basculamento automático (</w:t>
            </w:r>
            <w:r>
              <w:rPr>
                <w:rFonts w:ascii="Arial" w:hAnsi="Arial" w:cs="Arial"/>
              </w:rPr>
              <w:t>mesa</w:t>
            </w:r>
            <w:r w:rsidRPr="00AF12EB">
              <w:rPr>
                <w:rFonts w:ascii="Arial" w:hAnsi="Arial" w:cs="Arial"/>
              </w:rPr>
              <w:t xml:space="preserve">), capacidade de carga da plataforma elevatória de no mínimo </w:t>
            </w:r>
            <w:proofErr w:type="gramStart"/>
            <w:r w:rsidRPr="00AF12EB">
              <w:rPr>
                <w:rFonts w:ascii="Arial" w:hAnsi="Arial" w:cs="Arial"/>
              </w:rPr>
              <w:t>150kg</w:t>
            </w:r>
            <w:proofErr w:type="gramEnd"/>
            <w:r w:rsidRPr="00AF12EB">
              <w:rPr>
                <w:rFonts w:ascii="Arial" w:hAnsi="Arial" w:cs="Arial"/>
              </w:rPr>
              <w:t>, mesa de no mínimo 1.000mm de comprimento com barreira fronta</w:t>
            </w:r>
            <w:r>
              <w:rPr>
                <w:rFonts w:ascii="Arial" w:hAnsi="Arial" w:cs="Arial"/>
              </w:rPr>
              <w:t>l, deverá ser instalado 01 (um</w:t>
            </w:r>
            <w:r w:rsidRPr="00AF12EB">
              <w:rPr>
                <w:rFonts w:ascii="Arial" w:hAnsi="Arial" w:cs="Arial"/>
              </w:rPr>
              <w:t>) box com cintos para ancoragem da cadeira de rodas, cintos de três pontos retrateis para os cadeirantes com encosto de cabeça. Os cintos para ancoragem da cadeira de</w:t>
            </w:r>
            <w:r>
              <w:rPr>
                <w:rFonts w:ascii="Arial" w:hAnsi="Arial" w:cs="Arial"/>
                <w:b/>
              </w:rPr>
              <w:t xml:space="preserve"> rodas deverão </w:t>
            </w:r>
            <w:r w:rsidRPr="00AF12EB">
              <w:rPr>
                <w:rFonts w:ascii="Arial" w:hAnsi="Arial" w:cs="Arial"/>
              </w:rPr>
              <w:t xml:space="preserve">possuir </w:t>
            </w:r>
            <w:proofErr w:type="spellStart"/>
            <w:r w:rsidRPr="00AF12EB">
              <w:rPr>
                <w:rFonts w:ascii="Arial" w:hAnsi="Arial" w:cs="Arial"/>
              </w:rPr>
              <w:t>retratores</w:t>
            </w:r>
            <w:proofErr w:type="spellEnd"/>
            <w:r w:rsidRPr="00AF12EB">
              <w:rPr>
                <w:rFonts w:ascii="Arial" w:hAnsi="Arial" w:cs="Arial"/>
              </w:rPr>
              <w:t xml:space="preserve"> para uma melhor fixação. Deverão ter sua fixação através de trilhos </w:t>
            </w:r>
            <w:r w:rsidRPr="00AF12EB">
              <w:rPr>
                <w:rFonts w:ascii="Arial" w:hAnsi="Arial" w:cs="Arial"/>
              </w:rPr>
              <w:lastRenderedPageBreak/>
              <w:t xml:space="preserve">fixados no piso. Os cintos de segurança de 03 pontos também deverão ter sua fixação nos mesmos moldes dos cintos que ancorarão a cadeira de rodas, ou seja, através de trilhos fixados no piso. O veículo deverá possuir área de </w:t>
            </w:r>
            <w:proofErr w:type="spellStart"/>
            <w:r w:rsidRPr="00AF12EB">
              <w:rPr>
                <w:rFonts w:ascii="Arial" w:hAnsi="Arial" w:cs="Arial"/>
              </w:rPr>
              <w:t>monobrabilidade</w:t>
            </w:r>
            <w:proofErr w:type="spellEnd"/>
            <w:r w:rsidRPr="00AF12EB">
              <w:rPr>
                <w:rFonts w:ascii="Arial" w:hAnsi="Arial" w:cs="Arial"/>
              </w:rPr>
              <w:t xml:space="preserve"> para a cadeira de rodas para facilitar a sua ancoragem. </w:t>
            </w:r>
          </w:p>
          <w:p w:rsidR="00B04705" w:rsidRPr="00B67ADD" w:rsidRDefault="00B04705" w:rsidP="0018495F">
            <w:pPr>
              <w:jc w:val="both"/>
              <w:rPr>
                <w:rFonts w:ascii="Arial" w:hAnsi="Arial" w:cs="Arial"/>
              </w:rPr>
            </w:pPr>
          </w:p>
          <w:p w:rsidR="00B04705" w:rsidRPr="00B67ADD" w:rsidRDefault="00B04705" w:rsidP="0018495F">
            <w:pPr>
              <w:jc w:val="both"/>
              <w:rPr>
                <w:rFonts w:ascii="Arial" w:hAnsi="Arial" w:cs="Arial"/>
              </w:rPr>
            </w:pPr>
            <w:r w:rsidRPr="00B67ADD">
              <w:rPr>
                <w:rFonts w:ascii="Arial" w:hAnsi="Arial" w:cs="Arial"/>
                <w:b/>
                <w:bCs/>
              </w:rPr>
              <w:t>GARANTIA E ASSISTÊNCIA TÉCNICA:</w:t>
            </w:r>
          </w:p>
          <w:p w:rsidR="00B04705" w:rsidRDefault="00B04705" w:rsidP="0018495F">
            <w:pPr>
              <w:jc w:val="both"/>
              <w:rPr>
                <w:rFonts w:ascii="Arial" w:hAnsi="Arial" w:cs="Arial"/>
                <w:color w:val="000000"/>
              </w:rPr>
            </w:pPr>
            <w:r w:rsidRPr="00B67ADD">
              <w:rPr>
                <w:rFonts w:ascii="Arial" w:hAnsi="Arial" w:cs="Arial"/>
              </w:rPr>
              <w:t xml:space="preserve">Garantia mínima de 12 (doze) meses, com assistência técnica em qualquer concessionária autorizada da marca ofertada com distância máxima de até 300 km do município de Santo Antônio das Missões-RS, </w:t>
            </w:r>
            <w:r w:rsidRPr="00B67ADD">
              <w:rPr>
                <w:rFonts w:ascii="Arial" w:hAnsi="Arial" w:cs="Arial"/>
                <w:color w:val="000000"/>
              </w:rPr>
              <w:t xml:space="preserve">considerando a sede da Prefeitura Municipal </w:t>
            </w:r>
            <w:proofErr w:type="gramStart"/>
            <w:r w:rsidRPr="00B67ADD">
              <w:rPr>
                <w:rFonts w:ascii="Arial" w:hAnsi="Arial" w:cs="Arial"/>
                <w:color w:val="000000"/>
              </w:rPr>
              <w:t xml:space="preserve">( </w:t>
            </w:r>
            <w:proofErr w:type="gramEnd"/>
            <w:r w:rsidRPr="00B67ADD">
              <w:rPr>
                <w:rFonts w:ascii="Arial" w:hAnsi="Arial" w:cs="Arial"/>
                <w:color w:val="000000"/>
              </w:rPr>
              <w:t>sede administrativa – Avenida Prefeito José Nunes de Abreu, nº 6.000), como Marco Zero.</w:t>
            </w:r>
          </w:p>
          <w:p w:rsidR="00B04705" w:rsidRDefault="00B04705" w:rsidP="0018495F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B04705" w:rsidRDefault="00B04705" w:rsidP="0018495F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05" w:rsidRDefault="00B04705" w:rsidP="0018495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R$ 157.500,00</w:t>
            </w:r>
          </w:p>
        </w:tc>
      </w:tr>
    </w:tbl>
    <w:p w:rsidR="00B04705" w:rsidRDefault="00B04705" w:rsidP="00B04705">
      <w:pPr>
        <w:spacing w:line="360" w:lineRule="auto"/>
        <w:jc w:val="both"/>
        <w:rPr>
          <w:rFonts w:ascii="Arial" w:hAnsi="Arial" w:cs="Arial"/>
          <w:szCs w:val="24"/>
        </w:rPr>
      </w:pPr>
    </w:p>
    <w:p w:rsidR="00B04705" w:rsidRPr="002361C6" w:rsidRDefault="00B04705" w:rsidP="00B04705">
      <w:pPr>
        <w:pStyle w:val="Textoembloco1"/>
        <w:ind w:left="0" w:firstLine="0"/>
        <w:rPr>
          <w:rFonts w:cs="Arial"/>
          <w:b/>
          <w:sz w:val="24"/>
          <w:szCs w:val="24"/>
        </w:rPr>
      </w:pPr>
      <w:r w:rsidRPr="002361C6">
        <w:rPr>
          <w:rFonts w:cs="Arial"/>
          <w:b/>
          <w:sz w:val="24"/>
          <w:szCs w:val="24"/>
        </w:rPr>
        <w:t>Valor Total R$: 157.500,00 (cento e cinquenta e sete mil e quinhentos reais</w:t>
      </w:r>
      <w:proofErr w:type="gramStart"/>
      <w:r w:rsidRPr="002361C6">
        <w:rPr>
          <w:rFonts w:cs="Arial"/>
          <w:b/>
          <w:sz w:val="24"/>
          <w:szCs w:val="24"/>
        </w:rPr>
        <w:t xml:space="preserve"> )</w:t>
      </w:r>
      <w:proofErr w:type="gramEnd"/>
      <w:r w:rsidRPr="002361C6">
        <w:rPr>
          <w:rFonts w:cs="Arial"/>
          <w:b/>
          <w:sz w:val="24"/>
          <w:szCs w:val="24"/>
        </w:rPr>
        <w:t>.</w:t>
      </w:r>
    </w:p>
    <w:p w:rsidR="00B04705" w:rsidRPr="002361C6" w:rsidRDefault="00B04705" w:rsidP="00B04705">
      <w:pPr>
        <w:pStyle w:val="Textoembloco1"/>
        <w:ind w:left="0" w:firstLine="0"/>
        <w:rPr>
          <w:rFonts w:cs="Arial"/>
          <w:b/>
          <w:sz w:val="24"/>
          <w:szCs w:val="24"/>
        </w:rPr>
      </w:pPr>
    </w:p>
    <w:p w:rsidR="00B04705" w:rsidRPr="002361C6" w:rsidRDefault="00B04705" w:rsidP="00B04705">
      <w:pPr>
        <w:pStyle w:val="Textoembloco1"/>
        <w:ind w:left="0" w:firstLine="0"/>
        <w:rPr>
          <w:rFonts w:cs="Arial"/>
          <w:b/>
          <w:i w:val="0"/>
          <w:sz w:val="24"/>
          <w:szCs w:val="24"/>
        </w:rPr>
      </w:pPr>
    </w:p>
    <w:p w:rsidR="00B04705" w:rsidRPr="002361C6" w:rsidRDefault="00B04705" w:rsidP="00B04705">
      <w:pPr>
        <w:pStyle w:val="Textoembloco1"/>
        <w:ind w:left="0" w:firstLine="0"/>
        <w:jc w:val="center"/>
        <w:rPr>
          <w:rFonts w:cs="Arial"/>
          <w:i w:val="0"/>
          <w:sz w:val="24"/>
          <w:szCs w:val="24"/>
        </w:rPr>
      </w:pPr>
      <w:r w:rsidRPr="002361C6">
        <w:rPr>
          <w:rFonts w:cs="Arial"/>
          <w:i w:val="0"/>
          <w:sz w:val="24"/>
          <w:szCs w:val="24"/>
        </w:rPr>
        <w:t>Santo Antônio das Missões-RS, 25 de maio de 2020.</w:t>
      </w:r>
    </w:p>
    <w:p w:rsidR="00B04705" w:rsidRPr="002361C6" w:rsidRDefault="00B04705" w:rsidP="00B04705">
      <w:pPr>
        <w:pStyle w:val="Textoembloco1"/>
        <w:ind w:left="0" w:firstLine="0"/>
        <w:jc w:val="center"/>
        <w:rPr>
          <w:rFonts w:cs="Arial"/>
          <w:b/>
          <w:i w:val="0"/>
          <w:sz w:val="24"/>
          <w:szCs w:val="24"/>
        </w:rPr>
      </w:pPr>
    </w:p>
    <w:p w:rsidR="00B04705" w:rsidRPr="002361C6" w:rsidRDefault="00B04705" w:rsidP="00B04705">
      <w:pPr>
        <w:pStyle w:val="Textoembloco1"/>
        <w:ind w:left="0" w:firstLine="0"/>
        <w:jc w:val="center"/>
        <w:rPr>
          <w:rFonts w:cs="Arial"/>
          <w:b/>
          <w:i w:val="0"/>
          <w:sz w:val="24"/>
          <w:szCs w:val="24"/>
        </w:rPr>
      </w:pPr>
    </w:p>
    <w:p w:rsidR="00B04705" w:rsidRPr="002361C6" w:rsidRDefault="00B04705" w:rsidP="00B04705">
      <w:pPr>
        <w:pStyle w:val="Textoembloco1"/>
        <w:ind w:left="0" w:firstLine="0"/>
        <w:rPr>
          <w:rFonts w:cs="Arial"/>
          <w:b/>
          <w:i w:val="0"/>
          <w:sz w:val="24"/>
          <w:szCs w:val="24"/>
        </w:rPr>
      </w:pPr>
    </w:p>
    <w:p w:rsidR="00B04705" w:rsidRPr="002361C6" w:rsidRDefault="00B04705" w:rsidP="00B04705">
      <w:pPr>
        <w:jc w:val="center"/>
        <w:rPr>
          <w:rFonts w:ascii="Arial" w:hAnsi="Arial" w:cs="Arial"/>
          <w:b/>
        </w:rPr>
      </w:pPr>
      <w:r w:rsidRPr="002361C6">
        <w:rPr>
          <w:rFonts w:ascii="Arial" w:hAnsi="Arial" w:cs="Arial"/>
          <w:b/>
        </w:rPr>
        <w:t>_____________________________</w:t>
      </w:r>
    </w:p>
    <w:p w:rsidR="00B04705" w:rsidRPr="002361C6" w:rsidRDefault="00B04705" w:rsidP="00B04705">
      <w:pPr>
        <w:jc w:val="center"/>
        <w:rPr>
          <w:rFonts w:ascii="Arial" w:hAnsi="Arial" w:cs="Arial"/>
          <w:b/>
        </w:rPr>
      </w:pPr>
      <w:proofErr w:type="spellStart"/>
      <w:r w:rsidRPr="002361C6">
        <w:rPr>
          <w:rFonts w:ascii="Arial" w:hAnsi="Arial" w:cs="Arial"/>
          <w:b/>
        </w:rPr>
        <w:t>Puranci</w:t>
      </w:r>
      <w:proofErr w:type="spellEnd"/>
      <w:r w:rsidRPr="002361C6">
        <w:rPr>
          <w:rFonts w:ascii="Arial" w:hAnsi="Arial" w:cs="Arial"/>
          <w:b/>
        </w:rPr>
        <w:t xml:space="preserve"> Barcelos dos Santos</w:t>
      </w:r>
    </w:p>
    <w:p w:rsidR="00B04705" w:rsidRPr="002361C6" w:rsidRDefault="00B04705" w:rsidP="00B04705">
      <w:pPr>
        <w:jc w:val="center"/>
        <w:rPr>
          <w:rFonts w:ascii="Arial" w:hAnsi="Arial" w:cs="Arial"/>
          <w:b/>
        </w:rPr>
      </w:pPr>
      <w:r w:rsidRPr="002361C6">
        <w:rPr>
          <w:rFonts w:ascii="Arial" w:hAnsi="Arial" w:cs="Arial"/>
          <w:b/>
        </w:rPr>
        <w:t>Prefeito Municipal</w:t>
      </w:r>
    </w:p>
    <w:p w:rsidR="00B04705" w:rsidRPr="002361C6" w:rsidRDefault="00B04705" w:rsidP="00B04705">
      <w:pPr>
        <w:jc w:val="center"/>
        <w:rPr>
          <w:rFonts w:ascii="Arial" w:hAnsi="Arial" w:cs="Arial"/>
        </w:rPr>
      </w:pPr>
    </w:p>
    <w:p w:rsidR="00B04705" w:rsidRDefault="00B04705" w:rsidP="00B04705">
      <w:pPr>
        <w:jc w:val="center"/>
      </w:pPr>
    </w:p>
    <w:p w:rsidR="00B04705" w:rsidRDefault="00B04705" w:rsidP="00B04705">
      <w:pPr>
        <w:pStyle w:val="Corpodetexto"/>
        <w:spacing w:before="10"/>
        <w:rPr>
          <w:b w:val="0"/>
          <w:sz w:val="21"/>
        </w:rPr>
      </w:pPr>
    </w:p>
    <w:p w:rsidR="00B04705" w:rsidRDefault="00B04705" w:rsidP="00B04705">
      <w:pPr>
        <w:pStyle w:val="Corpodetexto"/>
        <w:spacing w:before="10"/>
        <w:rPr>
          <w:b w:val="0"/>
          <w:sz w:val="21"/>
        </w:rPr>
      </w:pPr>
    </w:p>
    <w:p w:rsidR="00B04705" w:rsidRDefault="00B04705" w:rsidP="00B04705">
      <w:pPr>
        <w:pStyle w:val="Corpodetexto"/>
        <w:spacing w:before="10"/>
        <w:rPr>
          <w:b w:val="0"/>
          <w:sz w:val="21"/>
        </w:rPr>
      </w:pPr>
    </w:p>
    <w:p w:rsidR="00B04705" w:rsidRDefault="00B04705" w:rsidP="00B04705">
      <w:pPr>
        <w:pStyle w:val="Corpodetexto"/>
        <w:spacing w:before="10"/>
        <w:rPr>
          <w:b w:val="0"/>
          <w:sz w:val="21"/>
        </w:rPr>
      </w:pPr>
    </w:p>
    <w:p w:rsidR="00B04705" w:rsidRDefault="00B04705" w:rsidP="00B04705">
      <w:pPr>
        <w:pStyle w:val="Corpodetexto"/>
        <w:spacing w:before="10"/>
        <w:rPr>
          <w:b w:val="0"/>
          <w:sz w:val="21"/>
        </w:rPr>
      </w:pPr>
    </w:p>
    <w:p w:rsidR="00B04705" w:rsidRDefault="00B04705" w:rsidP="00B04705">
      <w:pPr>
        <w:pStyle w:val="Corpodetexto"/>
        <w:spacing w:before="10"/>
        <w:rPr>
          <w:b w:val="0"/>
          <w:sz w:val="21"/>
        </w:rPr>
      </w:pPr>
    </w:p>
    <w:p w:rsidR="00B04705" w:rsidRDefault="00B04705" w:rsidP="00B04705">
      <w:pPr>
        <w:pStyle w:val="Corpodetexto"/>
        <w:spacing w:before="10"/>
        <w:rPr>
          <w:b w:val="0"/>
          <w:sz w:val="21"/>
        </w:rPr>
      </w:pPr>
    </w:p>
    <w:p w:rsidR="00B04705" w:rsidRDefault="00B04705" w:rsidP="00B04705">
      <w:pPr>
        <w:pStyle w:val="Corpodetexto"/>
        <w:spacing w:before="10"/>
        <w:rPr>
          <w:b w:val="0"/>
          <w:sz w:val="21"/>
        </w:rPr>
      </w:pPr>
    </w:p>
    <w:p w:rsidR="00B04705" w:rsidRDefault="00B04705" w:rsidP="00B04705">
      <w:pPr>
        <w:pStyle w:val="Corpodetexto"/>
        <w:spacing w:before="10"/>
        <w:rPr>
          <w:b w:val="0"/>
          <w:sz w:val="21"/>
        </w:rPr>
      </w:pPr>
    </w:p>
    <w:p w:rsidR="00B04705" w:rsidRDefault="00B04705" w:rsidP="00B04705">
      <w:pPr>
        <w:pStyle w:val="Corpodetexto"/>
        <w:spacing w:before="10"/>
        <w:rPr>
          <w:b w:val="0"/>
          <w:sz w:val="21"/>
        </w:rPr>
      </w:pPr>
    </w:p>
    <w:p w:rsidR="00B04705" w:rsidRDefault="00B04705" w:rsidP="00B04705">
      <w:pPr>
        <w:pStyle w:val="Corpodetexto"/>
        <w:spacing w:before="10"/>
        <w:rPr>
          <w:b w:val="0"/>
          <w:sz w:val="21"/>
        </w:rPr>
      </w:pPr>
    </w:p>
    <w:p w:rsidR="00B04705" w:rsidRDefault="00B04705" w:rsidP="00B04705">
      <w:pPr>
        <w:pStyle w:val="Corpodetexto"/>
        <w:spacing w:before="10"/>
        <w:rPr>
          <w:b w:val="0"/>
          <w:sz w:val="21"/>
        </w:rPr>
      </w:pPr>
    </w:p>
    <w:p w:rsidR="00B04705" w:rsidRDefault="00B04705" w:rsidP="00B04705">
      <w:pPr>
        <w:pStyle w:val="Corpodetexto"/>
        <w:spacing w:before="10"/>
        <w:rPr>
          <w:b w:val="0"/>
          <w:sz w:val="21"/>
        </w:rPr>
      </w:pPr>
    </w:p>
    <w:p w:rsidR="00B04705" w:rsidRDefault="00B04705" w:rsidP="00B04705">
      <w:pPr>
        <w:pStyle w:val="Corpodetexto"/>
        <w:spacing w:before="10"/>
        <w:rPr>
          <w:b w:val="0"/>
          <w:sz w:val="21"/>
        </w:rPr>
      </w:pPr>
    </w:p>
    <w:p w:rsidR="00B04705" w:rsidRDefault="00B04705" w:rsidP="00B04705">
      <w:pPr>
        <w:pStyle w:val="Corpodetexto"/>
        <w:spacing w:before="10"/>
        <w:rPr>
          <w:b w:val="0"/>
          <w:sz w:val="21"/>
        </w:rPr>
      </w:pPr>
    </w:p>
    <w:p w:rsidR="00B04705" w:rsidRDefault="00B04705" w:rsidP="00B04705">
      <w:pPr>
        <w:pStyle w:val="Corpodetexto"/>
        <w:spacing w:before="10"/>
        <w:rPr>
          <w:b w:val="0"/>
          <w:sz w:val="21"/>
        </w:rPr>
      </w:pPr>
    </w:p>
    <w:p w:rsidR="00131CAA" w:rsidRDefault="00131CAA"/>
    <w:sectPr w:rsidR="00131CAA" w:rsidSect="00B04705"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705"/>
    <w:rsid w:val="00131CAA"/>
    <w:rsid w:val="00B0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705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04705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04705"/>
    <w:rPr>
      <w:rFonts w:ascii="Tahoma" w:eastAsia="Times New Roman" w:hAnsi="Tahoma" w:cs="Tahoma"/>
      <w:sz w:val="40"/>
      <w:szCs w:val="20"/>
      <w:lang w:eastAsia="pt-BR"/>
    </w:rPr>
  </w:style>
  <w:style w:type="paragraph" w:styleId="Corpodetexto">
    <w:name w:val="Body Text"/>
    <w:basedOn w:val="Normal"/>
    <w:link w:val="CorpodetextoChar"/>
    <w:rsid w:val="00B04705"/>
    <w:rPr>
      <w:b/>
      <w:bCs/>
      <w:sz w:val="28"/>
    </w:rPr>
  </w:style>
  <w:style w:type="character" w:customStyle="1" w:styleId="CorpodetextoChar">
    <w:name w:val="Corpo de texto Char"/>
    <w:basedOn w:val="Fontepargpadro"/>
    <w:link w:val="Corpodetexto"/>
    <w:rsid w:val="00B04705"/>
    <w:rPr>
      <w:rFonts w:ascii="Tahoma" w:eastAsia="Times New Roman" w:hAnsi="Tahoma" w:cs="Tahoma"/>
      <w:b/>
      <w:bCs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B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embloco1">
    <w:name w:val="Texto em bloco1"/>
    <w:basedOn w:val="Normal"/>
    <w:rsid w:val="00B04705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705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04705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04705"/>
    <w:rPr>
      <w:rFonts w:ascii="Tahoma" w:eastAsia="Times New Roman" w:hAnsi="Tahoma" w:cs="Tahoma"/>
      <w:sz w:val="40"/>
      <w:szCs w:val="20"/>
      <w:lang w:eastAsia="pt-BR"/>
    </w:rPr>
  </w:style>
  <w:style w:type="paragraph" w:styleId="Corpodetexto">
    <w:name w:val="Body Text"/>
    <w:basedOn w:val="Normal"/>
    <w:link w:val="CorpodetextoChar"/>
    <w:rsid w:val="00B04705"/>
    <w:rPr>
      <w:b/>
      <w:bCs/>
      <w:sz w:val="28"/>
    </w:rPr>
  </w:style>
  <w:style w:type="character" w:customStyle="1" w:styleId="CorpodetextoChar">
    <w:name w:val="Corpo de texto Char"/>
    <w:basedOn w:val="Fontepargpadro"/>
    <w:link w:val="Corpodetexto"/>
    <w:rsid w:val="00B04705"/>
    <w:rPr>
      <w:rFonts w:ascii="Tahoma" w:eastAsia="Times New Roman" w:hAnsi="Tahoma" w:cs="Tahoma"/>
      <w:b/>
      <w:bCs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B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embloco1">
    <w:name w:val="Texto em bloco1"/>
    <w:basedOn w:val="Normal"/>
    <w:rsid w:val="00B04705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2020-05-25T12:12:00Z</dcterms:created>
  <dcterms:modified xsi:type="dcterms:W3CDTF">2020-05-25T12:13:00Z</dcterms:modified>
</cp:coreProperties>
</file>